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2599" w14:textId="322A75AB" w:rsidR="00392E33" w:rsidRPr="00896A92" w:rsidRDefault="00392E33" w:rsidP="00392E33">
      <w:pPr>
        <w:rPr>
          <w:b/>
          <w:bCs/>
        </w:rPr>
      </w:pPr>
      <w:r w:rsidRPr="00896A92">
        <w:rPr>
          <w:b/>
          <w:bCs/>
        </w:rPr>
        <w:t xml:space="preserve">Referat af koordinatorgruppemøde </w:t>
      </w:r>
      <w:r>
        <w:rPr>
          <w:b/>
          <w:bCs/>
        </w:rPr>
        <w:t>3</w:t>
      </w:r>
      <w:r w:rsidRPr="00896A92">
        <w:rPr>
          <w:b/>
          <w:bCs/>
        </w:rPr>
        <w:t xml:space="preserve">. </w:t>
      </w:r>
      <w:r>
        <w:rPr>
          <w:b/>
          <w:bCs/>
        </w:rPr>
        <w:t>dec</w:t>
      </w:r>
      <w:r w:rsidRPr="00896A92">
        <w:rPr>
          <w:b/>
          <w:bCs/>
        </w:rPr>
        <w:t>ember 2020</w:t>
      </w:r>
    </w:p>
    <w:p w14:paraId="09676907" w14:textId="77777777" w:rsidR="00907E3D" w:rsidRDefault="00907E3D" w:rsidP="00907E3D">
      <w:pPr>
        <w:spacing w:after="160" w:line="254" w:lineRule="auto"/>
        <w:rPr>
          <w:color w:val="000000"/>
        </w:rPr>
      </w:pPr>
    </w:p>
    <w:p w14:paraId="0F8278CB" w14:textId="2DFE5F7F" w:rsidR="00907E3D" w:rsidRDefault="00907E3D" w:rsidP="00907E3D">
      <w:pPr>
        <w:spacing w:after="160" w:line="254" w:lineRule="auto"/>
        <w:rPr>
          <w:color w:val="000000"/>
        </w:rPr>
      </w:pPr>
      <w:r>
        <w:rPr>
          <w:color w:val="000000"/>
        </w:rPr>
        <w:t>På mødet blev der fremlagt et udkast til rammen, formål og indhold for workshops i projektets slutfase som erstatning for Inspirationsdagene, der har været afholdt igennem projektet. Ligesom overvejelser omkring udarbejdelse af Inspirationskataloget og dets funktion blev fremlagt på mødet</w:t>
      </w:r>
      <w:r>
        <w:rPr>
          <w:color w:val="000000"/>
        </w:rPr>
        <w:t>.</w:t>
      </w:r>
    </w:p>
    <w:p w14:paraId="1B60B906" w14:textId="77777777" w:rsidR="00907E3D" w:rsidRDefault="00907E3D" w:rsidP="00907E3D">
      <w:pPr>
        <w:spacing w:after="160" w:line="254" w:lineRule="auto"/>
        <w:rPr>
          <w:color w:val="000000"/>
        </w:rPr>
      </w:pPr>
      <w:r>
        <w:rPr>
          <w:color w:val="000000"/>
        </w:rPr>
        <w:t>Der var opbakning til tankerne bag workshops i forhold til formål, værdi og proces efter behov. Det blev på baggrund heraf besluttet at det var bedst at afholde workshops ude på de enkelte skoler, og at den enkelte skole selv bygger en workshop op, der favner både nye og erfarne undervisere. Der vil være en løbende dialog med hver partnerskole omkring form/ program på workshoppen.  </w:t>
      </w:r>
    </w:p>
    <w:p w14:paraId="68A6D446" w14:textId="77777777" w:rsidR="00907E3D" w:rsidRPr="00542638" w:rsidRDefault="00907E3D" w:rsidP="00907E3D">
      <w:pPr>
        <w:spacing w:after="160" w:line="254" w:lineRule="auto"/>
        <w:rPr>
          <w:color w:val="000000"/>
        </w:rPr>
      </w:pPr>
      <w:r>
        <w:rPr>
          <w:color w:val="000000"/>
        </w:rPr>
        <w:t xml:space="preserve">I forhold til input, output og outcome skal workshoppen tjene det formål at komme frem til gode aktiviteter og elementer i undervisning inden for entreprenørskab- og/ eller innovationsundervisning. Der var enighed om, at det vil være svært at finde frem til det fyldestgørende forløb. Hvad der giver mening og værdi for </w:t>
      </w:r>
      <w:r w:rsidRPr="00542638">
        <w:rPr>
          <w:color w:val="000000"/>
        </w:rPr>
        <w:t>nogle, giver ikke mening og værdi for andre. </w:t>
      </w:r>
    </w:p>
    <w:p w14:paraId="632A6B00" w14:textId="1B0E53F8" w:rsidR="00907E3D" w:rsidRDefault="00907E3D" w:rsidP="00907E3D">
      <w:pPr>
        <w:spacing w:after="160" w:line="254" w:lineRule="auto"/>
        <w:rPr>
          <w:color w:val="000000"/>
        </w:rPr>
      </w:pPr>
      <w:r w:rsidRPr="00542638">
        <w:rPr>
          <w:color w:val="000000"/>
        </w:rPr>
        <w:t xml:space="preserve">I stedet for at byde ind med </w:t>
      </w:r>
      <w:r w:rsidR="00843283" w:rsidRPr="00542638">
        <w:rPr>
          <w:color w:val="000000"/>
        </w:rPr>
        <w:t xml:space="preserve">færdige forløb som </w:t>
      </w:r>
      <w:r w:rsidRPr="00542638">
        <w:rPr>
          <w:color w:val="000000"/>
        </w:rPr>
        <w:t>best practi</w:t>
      </w:r>
      <w:r w:rsidRPr="00542638">
        <w:rPr>
          <w:color w:val="000000"/>
        </w:rPr>
        <w:t>c</w:t>
      </w:r>
      <w:r w:rsidRPr="00542638">
        <w:rPr>
          <w:color w:val="000000"/>
        </w:rPr>
        <w:t>e til</w:t>
      </w:r>
      <w:r>
        <w:rPr>
          <w:color w:val="000000"/>
        </w:rPr>
        <w:t xml:space="preserve"> Inspirationskataloget som udbytte af de forskellige workshops, skal der i stedet bydes ind med </w:t>
      </w:r>
      <w:r w:rsidR="00542638">
        <w:rPr>
          <w:color w:val="000000"/>
        </w:rPr>
        <w:t xml:space="preserve">værktøjer, metoder, </w:t>
      </w:r>
      <w:r w:rsidR="006E2AAB">
        <w:rPr>
          <w:color w:val="000000"/>
        </w:rPr>
        <w:t xml:space="preserve">caseeksempler, </w:t>
      </w:r>
      <w:r w:rsidRPr="00542638">
        <w:rPr>
          <w:color w:val="000000"/>
        </w:rPr>
        <w:t>gode råd, tips, ideer</w:t>
      </w:r>
      <w:r>
        <w:rPr>
          <w:color w:val="000000"/>
        </w:rPr>
        <w:t xml:space="preserve"> og inspiration til greb ned i fagene og aktiviteter og elementer, der har virket godt. Ifølge Dan kunne Inspirationskataloget</w:t>
      </w:r>
      <w:r>
        <w:rPr>
          <w:color w:val="000000"/>
        </w:rPr>
        <w:t xml:space="preserve"> f.eks.</w:t>
      </w:r>
      <w:r>
        <w:rPr>
          <w:color w:val="000000"/>
        </w:rPr>
        <w:t xml:space="preserve"> være en videreudvikling af Innovationskaravanen, </w:t>
      </w:r>
      <w:r>
        <w:rPr>
          <w:color w:val="000000"/>
        </w:rPr>
        <w:t xml:space="preserve">som </w:t>
      </w:r>
      <w:r>
        <w:rPr>
          <w:color w:val="000000"/>
        </w:rPr>
        <w:t xml:space="preserve">kommer </w:t>
      </w:r>
      <w:r>
        <w:rPr>
          <w:color w:val="000000"/>
        </w:rPr>
        <w:t xml:space="preserve">endnu </w:t>
      </w:r>
      <w:r>
        <w:rPr>
          <w:color w:val="000000"/>
        </w:rPr>
        <w:t>tættere på fagligheden.  </w:t>
      </w:r>
    </w:p>
    <w:p w14:paraId="6D57DC94" w14:textId="4053C7EB" w:rsidR="00907E3D" w:rsidRDefault="00907E3D" w:rsidP="00907E3D">
      <w:pPr>
        <w:spacing w:after="160" w:line="254" w:lineRule="auto"/>
        <w:rPr>
          <w:color w:val="000000"/>
        </w:rPr>
      </w:pPr>
      <w:r>
        <w:rPr>
          <w:color w:val="000000"/>
        </w:rPr>
        <w:t xml:space="preserve">Inspirationskataloget skal ikke bygges op som en database, der standardiserer undervisningsforløb, men et udpluk af elementer fra forløb. Det skal også være et katalog, der highlighter udfordringer, hvordan man kommer i gang som ny underviser og hvad man skal være opmærksom på – en rammesætning. En </w:t>
      </w:r>
      <w:r w:rsidR="00D85469">
        <w:rPr>
          <w:color w:val="000000"/>
        </w:rPr>
        <w:t xml:space="preserve">fuldstændig oversigt over forløb og cases </w:t>
      </w:r>
      <w:r>
        <w:rPr>
          <w:color w:val="000000"/>
        </w:rPr>
        <w:t xml:space="preserve">kan </w:t>
      </w:r>
      <w:r w:rsidR="00D85469">
        <w:rPr>
          <w:color w:val="000000"/>
        </w:rPr>
        <w:t xml:space="preserve">f.eks. gøres tilgængelig på </w:t>
      </w:r>
      <w:r>
        <w:rPr>
          <w:color w:val="000000"/>
        </w:rPr>
        <w:t>Nyskab</w:t>
      </w:r>
      <w:r w:rsidR="00D85469">
        <w:rPr>
          <w:color w:val="000000"/>
        </w:rPr>
        <w:t>.dk og/eller på underplatforme</w:t>
      </w:r>
      <w:r>
        <w:rPr>
          <w:color w:val="000000"/>
        </w:rPr>
        <w:t>.</w:t>
      </w:r>
      <w:r w:rsidR="00D85469">
        <w:rPr>
          <w:color w:val="000000"/>
        </w:rPr>
        <w:t xml:space="preserve"> Dette er dog endnu ikke afklaret og kræver at siden vedligeholdes og formidles fremadrettet.</w:t>
      </w:r>
      <w:r>
        <w:rPr>
          <w:color w:val="000000"/>
        </w:rPr>
        <w:t> </w:t>
      </w:r>
    </w:p>
    <w:p w14:paraId="5EB60416" w14:textId="225D07EB" w:rsidR="00907E3D" w:rsidRDefault="00907E3D" w:rsidP="00907E3D">
      <w:pPr>
        <w:spacing w:after="160" w:line="254" w:lineRule="auto"/>
        <w:rPr>
          <w:color w:val="000000"/>
        </w:rPr>
      </w:pPr>
      <w:r>
        <w:rPr>
          <w:color w:val="000000"/>
        </w:rPr>
        <w:t xml:space="preserve">Der var ikke opbakning til et krav om et ”produkt” som udbytte af workshopsene. Men </w:t>
      </w:r>
      <w:r w:rsidR="00B8045A">
        <w:rPr>
          <w:color w:val="000000"/>
        </w:rPr>
        <w:t>var forslag om, at hver skole laver en side med en beskrivelse af aktiviteter og citater ud fra et fælles format. </w:t>
      </w:r>
      <w:r w:rsidR="00B8045A">
        <w:rPr>
          <w:color w:val="000000"/>
        </w:rPr>
        <w:t xml:space="preserve">Der </w:t>
      </w:r>
      <w:r>
        <w:rPr>
          <w:color w:val="000000"/>
        </w:rPr>
        <w:t xml:space="preserve">var </w:t>
      </w:r>
      <w:r w:rsidR="00B8045A">
        <w:rPr>
          <w:color w:val="000000"/>
        </w:rPr>
        <w:t xml:space="preserve">desuden </w:t>
      </w:r>
      <w:r>
        <w:rPr>
          <w:color w:val="000000"/>
        </w:rPr>
        <w:t xml:space="preserve">en forståelse af, at Fondens taksonomi </w:t>
      </w:r>
      <w:r w:rsidR="00B8045A">
        <w:rPr>
          <w:color w:val="000000"/>
        </w:rPr>
        <w:t xml:space="preserve">(og eksempler på afholdte forløb) </w:t>
      </w:r>
      <w:r>
        <w:rPr>
          <w:color w:val="000000"/>
        </w:rPr>
        <w:t>skulle præsenteres for at understøtte det fælles sprog.</w:t>
      </w:r>
    </w:p>
    <w:p w14:paraId="07C7B69C" w14:textId="77777777" w:rsidR="00907E3D" w:rsidRDefault="00907E3D" w:rsidP="00907E3D">
      <w:pPr>
        <w:spacing w:after="160" w:line="254" w:lineRule="auto"/>
        <w:rPr>
          <w:color w:val="000000"/>
        </w:rPr>
      </w:pPr>
      <w:r>
        <w:rPr>
          <w:color w:val="000000"/>
        </w:rPr>
        <w:t>I forhold til ledelsesmæssig/ strategisk forankring var der enighed om, at det var et vigtigt element i forhold til forankring efter projektperioden, men der var ikke opbakning til at integrere det i de forskellige workshops.  </w:t>
      </w:r>
    </w:p>
    <w:p w14:paraId="13B52065" w14:textId="72B5E813" w:rsidR="00907E3D" w:rsidRDefault="00907E3D" w:rsidP="00907E3D">
      <w:pPr>
        <w:spacing w:after="160" w:line="254" w:lineRule="auto"/>
        <w:rPr>
          <w:color w:val="000000"/>
        </w:rPr>
      </w:pPr>
      <w:r>
        <w:rPr>
          <w:color w:val="000000"/>
        </w:rPr>
        <w:t xml:space="preserve">Det blev besluttet, at alle workshops skal være afholdt inden midten af maj måned. </w:t>
      </w:r>
      <w:r w:rsidR="00DF7363">
        <w:rPr>
          <w:color w:val="000000"/>
        </w:rPr>
        <w:t>Pga. behov for balance i egenfinansiering blev der opfordret til, at de skoler, som kan nå det, gerne må afholde workshops inden udgangen af februar 2021.</w:t>
      </w:r>
    </w:p>
    <w:p w14:paraId="48D217B0" w14:textId="77777777" w:rsidR="00740B7A" w:rsidRDefault="00740B7A"/>
    <w:sectPr w:rsidR="00740B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3D"/>
    <w:rsid w:val="00392E33"/>
    <w:rsid w:val="00542638"/>
    <w:rsid w:val="006E2AAB"/>
    <w:rsid w:val="00740B7A"/>
    <w:rsid w:val="007D6AC8"/>
    <w:rsid w:val="00843283"/>
    <w:rsid w:val="00907E3D"/>
    <w:rsid w:val="00B8045A"/>
    <w:rsid w:val="00D85469"/>
    <w:rsid w:val="00DF7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341"/>
  <w15:chartTrackingRefBased/>
  <w15:docId w15:val="{AE76A214-3ABE-4470-BCF9-B4A6021D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3D"/>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CA6F84089CA440B6A619998EFA170D" ma:contentTypeVersion="14" ma:contentTypeDescription="Opret et nyt dokument." ma:contentTypeScope="" ma:versionID="d4f3b04a392065a64856aa9471099cdd">
  <xsd:schema xmlns:xsd="http://www.w3.org/2001/XMLSchema" xmlns:xs="http://www.w3.org/2001/XMLSchema" xmlns:p="http://schemas.microsoft.com/office/2006/metadata/properties" xmlns:ns2="3ff8c603-7d47-494b-a3e3-10f9c86536f3" xmlns:ns3="d6ea198b-43d1-4382-b792-523f83777922" targetNamespace="http://schemas.microsoft.com/office/2006/metadata/properties" ma:root="true" ma:fieldsID="5e49228f4c976016e5b32d6d24e09b07" ns2:_="" ns3:_="">
    <xsd:import namespace="3ff8c603-7d47-494b-a3e3-10f9c86536f3"/>
    <xsd:import namespace="d6ea198b-43d1-4382-b792-523f83777922"/>
    <xsd:element name="properties">
      <xsd:complexType>
        <xsd:sequence>
          <xsd:element name="documentManagement">
            <xsd:complexType>
              <xsd:all>
                <xsd:element ref="ns2:contributor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8c603-7d47-494b-a3e3-10f9c86536f3" elementFormDefault="qualified">
    <xsd:import namespace="http://schemas.microsoft.com/office/2006/documentManagement/types"/>
    <xsd:import namespace="http://schemas.microsoft.com/office/infopath/2007/PartnerControls"/>
    <xsd:element name="contributors" ma:index="11" nillable="true" ma:displayName="Deltagere i udvikling af projektet" ma:list="UserInfo" ma:SharePointGroup="0" ma:internalName="contribu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ea198b-43d1-4382-b792-523f8377792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s xmlns="3ff8c603-7d47-494b-a3e3-10f9c86536f3">
      <UserInfo>
        <DisplayName/>
        <AccountId xsi:nil="true"/>
        <AccountType/>
      </UserInfo>
    </contributors>
  </documentManagement>
</p:properties>
</file>

<file path=customXml/itemProps1.xml><?xml version="1.0" encoding="utf-8"?>
<ds:datastoreItem xmlns:ds="http://schemas.openxmlformats.org/officeDocument/2006/customXml" ds:itemID="{EA69FD71-EB3C-45B0-A29D-2B907A0D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8c603-7d47-494b-a3e3-10f9c86536f3"/>
    <ds:schemaRef ds:uri="d6ea198b-43d1-4382-b792-523f83777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38DA8-3953-4D25-823C-FA1A83406BD3}">
  <ds:schemaRefs>
    <ds:schemaRef ds:uri="http://schemas.microsoft.com/sharepoint/v3/contenttype/forms"/>
  </ds:schemaRefs>
</ds:datastoreItem>
</file>

<file path=customXml/itemProps3.xml><?xml version="1.0" encoding="utf-8"?>
<ds:datastoreItem xmlns:ds="http://schemas.openxmlformats.org/officeDocument/2006/customXml" ds:itemID="{26B39764-FDEA-49DB-AC53-45BFBDDCD104}">
  <ds:schemaRefs>
    <ds:schemaRef ds:uri="http://purl.org/dc/terms/"/>
    <ds:schemaRef ds:uri="3ff8c603-7d47-494b-a3e3-10f9c86536f3"/>
    <ds:schemaRef ds:uri="http://schemas.microsoft.com/office/infopath/2007/PartnerControls"/>
    <ds:schemaRef ds:uri="d6ea198b-43d1-4382-b792-523f83777922"/>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401</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Elisabeth Dam Jørgensen</dc:creator>
  <cp:keywords/>
  <dc:description/>
  <cp:lastModifiedBy>Helene Elisabeth Dam Jørgensen</cp:lastModifiedBy>
  <cp:revision>4</cp:revision>
  <dcterms:created xsi:type="dcterms:W3CDTF">2020-12-08T10:16:00Z</dcterms:created>
  <dcterms:modified xsi:type="dcterms:W3CDTF">2020-12-08T14:54:00Z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0x01010007CA6F84089CA440B6A619998EFA170D</vt:lpwstr>
  </property>
</Properties>
</file>